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5CE" w:rsidRPr="006D75AC" w:rsidRDefault="002705CE" w:rsidP="006D75AC">
      <w:pPr>
        <w:spacing w:after="0" w:line="480" w:lineRule="auto"/>
        <w:contextualSpacing/>
        <w:rPr>
          <w:rFonts w:ascii="Times New Roman" w:hAnsi="Times New Roman" w:cs="Times New Roman"/>
          <w:sz w:val="24"/>
          <w:szCs w:val="24"/>
        </w:rPr>
      </w:pPr>
      <w:r w:rsidRPr="006D75AC">
        <w:rPr>
          <w:rFonts w:ascii="Times New Roman" w:hAnsi="Times New Roman" w:cs="Times New Roman"/>
          <w:sz w:val="24"/>
          <w:szCs w:val="24"/>
        </w:rPr>
        <w:t>Student</w:t>
      </w:r>
    </w:p>
    <w:p w:rsidR="002705CE" w:rsidRPr="006D75AC" w:rsidRDefault="002705CE" w:rsidP="006D75AC">
      <w:pPr>
        <w:spacing w:after="0" w:line="480" w:lineRule="auto"/>
        <w:contextualSpacing/>
        <w:rPr>
          <w:rFonts w:ascii="Times New Roman" w:hAnsi="Times New Roman" w:cs="Times New Roman"/>
          <w:sz w:val="24"/>
          <w:szCs w:val="24"/>
        </w:rPr>
      </w:pPr>
      <w:r w:rsidRPr="006D75AC">
        <w:rPr>
          <w:rFonts w:ascii="Times New Roman" w:hAnsi="Times New Roman" w:cs="Times New Roman"/>
          <w:sz w:val="24"/>
          <w:szCs w:val="24"/>
        </w:rPr>
        <w:t>Instructor</w:t>
      </w:r>
    </w:p>
    <w:p w:rsidR="002705CE" w:rsidRPr="006D75AC" w:rsidRDefault="002705CE" w:rsidP="006D75AC">
      <w:pPr>
        <w:spacing w:after="0" w:line="480" w:lineRule="auto"/>
        <w:contextualSpacing/>
        <w:rPr>
          <w:rFonts w:ascii="Times New Roman" w:hAnsi="Times New Roman" w:cs="Times New Roman"/>
          <w:sz w:val="24"/>
          <w:szCs w:val="24"/>
        </w:rPr>
      </w:pPr>
      <w:r w:rsidRPr="006D75AC">
        <w:rPr>
          <w:rFonts w:ascii="Times New Roman" w:hAnsi="Times New Roman" w:cs="Times New Roman"/>
          <w:sz w:val="24"/>
          <w:szCs w:val="24"/>
        </w:rPr>
        <w:t>Course</w:t>
      </w:r>
    </w:p>
    <w:p w:rsidR="002705CE" w:rsidRPr="006D75AC" w:rsidRDefault="002705CE" w:rsidP="006D75AC">
      <w:pPr>
        <w:spacing w:after="0" w:line="480" w:lineRule="auto"/>
        <w:contextualSpacing/>
        <w:rPr>
          <w:rFonts w:ascii="Times New Roman" w:hAnsi="Times New Roman" w:cs="Times New Roman"/>
          <w:sz w:val="24"/>
          <w:szCs w:val="24"/>
        </w:rPr>
      </w:pPr>
      <w:r w:rsidRPr="006D75AC">
        <w:rPr>
          <w:rFonts w:ascii="Times New Roman" w:hAnsi="Times New Roman" w:cs="Times New Roman"/>
          <w:sz w:val="24"/>
          <w:szCs w:val="24"/>
        </w:rPr>
        <w:t>Date</w:t>
      </w:r>
      <w:bookmarkStart w:id="0" w:name="_GoBack"/>
      <w:bookmarkEnd w:id="0"/>
    </w:p>
    <w:p w:rsidR="006D75AC" w:rsidRPr="006D75AC" w:rsidRDefault="006D75AC" w:rsidP="006D75AC">
      <w:pPr>
        <w:spacing w:after="0" w:line="480" w:lineRule="auto"/>
        <w:contextualSpacing/>
        <w:jc w:val="center"/>
        <w:rPr>
          <w:rFonts w:ascii="Times New Roman" w:hAnsi="Times New Roman" w:cs="Times New Roman"/>
          <w:sz w:val="24"/>
          <w:szCs w:val="24"/>
        </w:rPr>
      </w:pPr>
      <w:r w:rsidRPr="006D75AC">
        <w:rPr>
          <w:rFonts w:ascii="Times New Roman" w:hAnsi="Times New Roman" w:cs="Times New Roman"/>
          <w:sz w:val="24"/>
          <w:szCs w:val="24"/>
        </w:rPr>
        <w:t>Beauty and Sublime</w:t>
      </w:r>
    </w:p>
    <w:p w:rsidR="006D75AC" w:rsidRPr="006D75AC" w:rsidRDefault="006D75AC" w:rsidP="006D75AC">
      <w:pPr>
        <w:spacing w:line="480" w:lineRule="auto"/>
        <w:rPr>
          <w:rFonts w:ascii="Times New Roman" w:hAnsi="Times New Roman" w:cs="Times New Roman"/>
          <w:sz w:val="24"/>
          <w:szCs w:val="24"/>
        </w:rPr>
      </w:pPr>
      <w:r w:rsidRPr="006D75AC">
        <w:rPr>
          <w:rFonts w:ascii="Times New Roman" w:hAnsi="Times New Roman" w:cs="Times New Roman"/>
          <w:sz w:val="24"/>
          <w:szCs w:val="24"/>
        </w:rPr>
        <w:t xml:space="preserve">The form of finality in an object defines beauty perceived as a representation of an end. The typical nature of beauty is the greatest enduring and controversial themes in substantive philosophical studies. Beauty has traditionally considered as the ultimate value of goodness, justice, and overall truth and ranking. Beauty is not a measure of quality in things. It is a perception existing merely in mind, and instances contemplate them as every mind captures different beauty. In some cases, a mind can perceive deformity where the other gets a sense of beauty as sentiments vary from different acquiesce in individuals. </w:t>
      </w:r>
    </w:p>
    <w:p w:rsidR="006D75AC" w:rsidRPr="006D75AC" w:rsidRDefault="006D75AC" w:rsidP="006D75AC">
      <w:pPr>
        <w:spacing w:line="480" w:lineRule="auto"/>
        <w:rPr>
          <w:rFonts w:ascii="Times New Roman" w:hAnsi="Times New Roman" w:cs="Times New Roman"/>
          <w:sz w:val="24"/>
          <w:szCs w:val="24"/>
        </w:rPr>
      </w:pPr>
      <w:r w:rsidRPr="006D75AC">
        <w:rPr>
          <w:rFonts w:ascii="Times New Roman" w:hAnsi="Times New Roman" w:cs="Times New Roman"/>
          <w:sz w:val="24"/>
          <w:szCs w:val="24"/>
        </w:rPr>
        <w:t xml:space="preserve">The estimation of the mode of representation in the interest of the object through delight is called beauty. Beauty (1724-1804) The measure of beauty is that which sends an impress. It has universal please apart from a concept. In general, the form of finality in an object is called beauty.  What cognized as a visual object forms a good description of beauty? The judgment of taste does not reflect the judgment of cognition and thus not logical but aesthetical. Judgments may differ with different persons raising an argument when determining whether something is beautiful and can lead to disagreements.  </w:t>
      </w:r>
    </w:p>
    <w:p w:rsidR="006D75AC" w:rsidRPr="006D75AC" w:rsidRDefault="006D75AC" w:rsidP="006D75AC">
      <w:pPr>
        <w:spacing w:line="480" w:lineRule="auto"/>
        <w:rPr>
          <w:rFonts w:ascii="Times New Roman" w:hAnsi="Times New Roman" w:cs="Times New Roman"/>
          <w:sz w:val="24"/>
          <w:szCs w:val="24"/>
        </w:rPr>
      </w:pPr>
      <w:r w:rsidRPr="006D75AC">
        <w:rPr>
          <w:rFonts w:ascii="Times New Roman" w:hAnsi="Times New Roman" w:cs="Times New Roman"/>
          <w:sz w:val="24"/>
          <w:szCs w:val="24"/>
        </w:rPr>
        <w:t xml:space="preserve">Beauty is entirely subjective, relying on personal attitudes and different opinions. The classical conception gives an illustration of beauty as a matter of instantiating definite proportions or relations among parts. Beauty is a sensible image to show the end representation of the object. The beautiful and good have a unified conception. The quality of the body, beauty, leads to love </w:t>
      </w:r>
      <w:r w:rsidRPr="006D75AC">
        <w:rPr>
          <w:rFonts w:ascii="Times New Roman" w:hAnsi="Times New Roman" w:cs="Times New Roman"/>
          <w:sz w:val="24"/>
          <w:szCs w:val="24"/>
        </w:rPr>
        <w:lastRenderedPageBreak/>
        <w:t>and even some similar passion to it.  The beauty definitions are sensible to keep preserving the subject in a simple and utmost simplicity. The simple ways that generally attach us to things with secondary considerations lead to destruction or sympathy in the course of understanding beauty. Love facilitated by beauty, hurries the possession of certain objects.</w:t>
      </w:r>
    </w:p>
    <w:p w:rsidR="006D75AC" w:rsidRPr="006D75AC" w:rsidRDefault="006D75AC" w:rsidP="006D75AC">
      <w:pPr>
        <w:spacing w:line="480" w:lineRule="auto"/>
        <w:rPr>
          <w:rFonts w:ascii="Times New Roman" w:hAnsi="Times New Roman" w:cs="Times New Roman"/>
          <w:sz w:val="24"/>
          <w:szCs w:val="24"/>
        </w:rPr>
      </w:pPr>
      <w:r w:rsidRPr="006D75AC">
        <w:rPr>
          <w:rFonts w:ascii="Times New Roman" w:hAnsi="Times New Roman" w:cs="Times New Roman"/>
          <w:sz w:val="24"/>
          <w:szCs w:val="24"/>
        </w:rPr>
        <w:t>An excellent example to show beauty is flowers. They have a sort of shapes and arrangement showing a regular figure with an oblique view that retains the beauty.  Again, the long peacock neck and short tail give rise to a beautiful proportion. However, every painter in the profession will try to eradicate every deformity of an ugly image to a very good looking beautiful figure by using the considerable proportions. Is perfection the cause of beauty? For natural beauty, considered to be more in women, carries almost the central idea of imperfection and weakness. Our hearts might get engagement with our minds in the qualities determination of what is good in the process of admiration and love. These ideologies give suggestions to the association with beauty.</w:t>
      </w:r>
    </w:p>
    <w:p w:rsidR="006D75AC" w:rsidRPr="006D75AC" w:rsidRDefault="006D75AC" w:rsidP="006D75AC">
      <w:pPr>
        <w:spacing w:line="480" w:lineRule="auto"/>
        <w:rPr>
          <w:rFonts w:ascii="Times New Roman" w:hAnsi="Times New Roman" w:cs="Times New Roman"/>
          <w:sz w:val="24"/>
          <w:szCs w:val="24"/>
        </w:rPr>
      </w:pPr>
      <w:r w:rsidRPr="006D75AC">
        <w:rPr>
          <w:rFonts w:ascii="Times New Roman" w:hAnsi="Times New Roman" w:cs="Times New Roman"/>
          <w:sz w:val="24"/>
          <w:szCs w:val="24"/>
        </w:rPr>
        <w:t xml:space="preserve">Beauty is characterized by smallness and smoothness of the gradual variation in the form. The aggregate of qualities in things or even a person gives the pleasure to senses. The rates exalt the minds or even the spirit. In our culture, physical beauty and facial appearance go together. Similarly, it's not possible to beauty with the face. This link results in value associated with beauty description and ugliness. Beauty certainly has a perception of certain moral habits as well spiritually coordinated value in either the object or a person. Sequentially, it is fantastic about how delusion of the best gives rise to beauty. The physical state is not physical beauty or ugliness. However, the physical condition always evaluated. The evaluation confers the level of beauty present in an object or even in the defined person.  </w:t>
      </w:r>
    </w:p>
    <w:p w:rsidR="006D75AC" w:rsidRPr="006D75AC" w:rsidRDefault="006D75AC" w:rsidP="006D75AC">
      <w:pPr>
        <w:spacing w:line="480" w:lineRule="auto"/>
        <w:rPr>
          <w:rFonts w:ascii="Times New Roman" w:hAnsi="Times New Roman" w:cs="Times New Roman"/>
          <w:sz w:val="24"/>
          <w:szCs w:val="24"/>
        </w:rPr>
      </w:pPr>
      <w:r w:rsidRPr="006D75AC">
        <w:rPr>
          <w:rFonts w:ascii="Times New Roman" w:hAnsi="Times New Roman" w:cs="Times New Roman"/>
          <w:sz w:val="24"/>
          <w:szCs w:val="24"/>
        </w:rPr>
        <w:lastRenderedPageBreak/>
        <w:t>Sublime is of no much difference compared to beauty. In aesthetics, sublime is the quality of greatness or vast magnitude. This presentation is either physical, intellectual, or even moral. A great experience that is powerful and overwhelming is what that describes the sublime. Burke Kant has an approach that sublime is a result of a particular kind of short circuit in the mind where imagination is overwhelmed. This approach forms a basis of fundamental fact in the human experience. In particular, sublime is terrifying and obscure, characterized by vastness and infinity.</w:t>
      </w:r>
    </w:p>
    <w:p w:rsidR="006D75AC" w:rsidRPr="006D75AC" w:rsidRDefault="006D75AC" w:rsidP="006D75AC">
      <w:pPr>
        <w:spacing w:line="480" w:lineRule="auto"/>
        <w:rPr>
          <w:rFonts w:ascii="Times New Roman" w:hAnsi="Times New Roman" w:cs="Times New Roman"/>
          <w:sz w:val="24"/>
          <w:szCs w:val="24"/>
        </w:rPr>
      </w:pPr>
      <w:r w:rsidRPr="006D75AC">
        <w:rPr>
          <w:rFonts w:ascii="Times New Roman" w:hAnsi="Times New Roman" w:cs="Times New Roman"/>
          <w:sz w:val="24"/>
          <w:szCs w:val="24"/>
        </w:rPr>
        <w:t xml:space="preserve">Beauty and sublime has a conceptual split into reasonably distinct categories. The first category of objects experience as per Bruke gives the association of qualities of balance, delicacy, and smoothness of color. After the initial Brakes similarity of beauty and sublime, Kant later came with an argument that is against the philosophical inquiry of Burke. Through the critique of judgment, he highlighted the significant difference between the sublime and beauty by applying sublime to nature only. By this, he gave a clear illustration of the way natural sublime gives provision to the pure instance of this aesthetic judgment. The naturally described sublime give removal to the original intent as a contributing factor when judging the "aesthetic power."  </w:t>
      </w:r>
    </w:p>
    <w:p w:rsidR="006D75AC" w:rsidRPr="006D75AC" w:rsidRDefault="006D75AC" w:rsidP="006D75AC">
      <w:pPr>
        <w:spacing w:line="480" w:lineRule="auto"/>
        <w:rPr>
          <w:rFonts w:ascii="Times New Roman" w:hAnsi="Times New Roman" w:cs="Times New Roman"/>
          <w:sz w:val="24"/>
          <w:szCs w:val="24"/>
        </w:rPr>
      </w:pPr>
      <w:r w:rsidRPr="006D75AC">
        <w:rPr>
          <w:rFonts w:ascii="Times New Roman" w:hAnsi="Times New Roman" w:cs="Times New Roman"/>
          <w:sz w:val="24"/>
          <w:szCs w:val="24"/>
        </w:rPr>
        <w:t xml:space="preserve">Kant's natural sublime is a determination of subjective judgment that raised response to treat something not meaningful as if it is significant. Claims related to Kant gives a formal description that sublime aesthetic exudes a purposiveness without a purpose. Precisely, this sentiment that sublime configures unintended response effect to the receiver linked with modern and postmodern arts. To illustrate the beauty, Kant perpetuated the notion of the term led by Burke. In the way of assembling the truth of taste and goodness. Kant always had a belief that beauty pleased disinterestedly by universally in visualizing the final outlook of a person.  </w:t>
      </w:r>
    </w:p>
    <w:p w:rsidR="006D75AC" w:rsidRPr="006D75AC" w:rsidRDefault="006D75AC" w:rsidP="006D75AC">
      <w:pPr>
        <w:spacing w:line="480" w:lineRule="auto"/>
        <w:rPr>
          <w:rFonts w:ascii="Times New Roman" w:hAnsi="Times New Roman" w:cs="Times New Roman"/>
          <w:sz w:val="24"/>
          <w:szCs w:val="24"/>
        </w:rPr>
      </w:pPr>
      <w:r w:rsidRPr="006D75AC">
        <w:rPr>
          <w:rFonts w:ascii="Times New Roman" w:hAnsi="Times New Roman" w:cs="Times New Roman"/>
          <w:sz w:val="24"/>
          <w:szCs w:val="24"/>
        </w:rPr>
        <w:lastRenderedPageBreak/>
        <w:t xml:space="preserve">The significant beauty notions and sublime relates to the art are nested within the eighteenth-century history of landscape painting, British and American. Travel author Gilpin first described the landscape as a term expressing "picture displaying a representation agrees to the physical beauty."  The American and British landscape paintings summarized as a history of the following three times, Beauty, Sublime, and the Picturesque. The habit of the painting taken to be an angelic tradition of landscapes having natural idealized arrangement forms for a clear and balanced composition. It is clear to note the importance of the term balanced in this description in the regard of evoking Burke's notion of describing beautiful. </w:t>
      </w:r>
    </w:p>
    <w:p w:rsidR="006D75AC" w:rsidRPr="006D75AC" w:rsidRDefault="006D75AC" w:rsidP="006D75AC">
      <w:pPr>
        <w:spacing w:line="480" w:lineRule="auto"/>
        <w:rPr>
          <w:rFonts w:ascii="Times New Roman" w:hAnsi="Times New Roman" w:cs="Times New Roman"/>
          <w:sz w:val="24"/>
          <w:szCs w:val="24"/>
        </w:rPr>
      </w:pPr>
      <w:r w:rsidRPr="006D75AC">
        <w:rPr>
          <w:rFonts w:ascii="Times New Roman" w:hAnsi="Times New Roman" w:cs="Times New Roman"/>
          <w:sz w:val="24"/>
          <w:szCs w:val="24"/>
        </w:rPr>
        <w:t xml:space="preserve">Picturesque painting resulted in rough and craggy trees with sharp light contrast and shadow formation. More emphasis in the contrast of light visibility put to outlook nature. More so, sublime painting viewed as: "basis of emotion to the wild nature of sublime engendered by terror and wonder. " The tremendous mountains, deep valleys, as well as the tumultuous storm, form a typical approach to see the sublime landscapes. The conceptual emerges again on Burke's argument in a terror and vastness to define the qualities of the eighteenth-century way of painting the landscape. </w:t>
      </w:r>
    </w:p>
    <w:p w:rsidR="006D75AC" w:rsidRPr="006D75AC" w:rsidRDefault="006D75AC" w:rsidP="006D75AC">
      <w:pPr>
        <w:spacing w:line="480" w:lineRule="auto"/>
        <w:rPr>
          <w:rFonts w:ascii="Times New Roman" w:hAnsi="Times New Roman" w:cs="Times New Roman"/>
          <w:sz w:val="24"/>
          <w:szCs w:val="24"/>
        </w:rPr>
      </w:pPr>
      <w:r w:rsidRPr="006D75AC">
        <w:rPr>
          <w:rFonts w:ascii="Times New Roman" w:hAnsi="Times New Roman" w:cs="Times New Roman"/>
          <w:sz w:val="24"/>
          <w:szCs w:val="24"/>
        </w:rPr>
        <w:t xml:space="preserve">The painting styles in the British landscape painting contributed much to the tourism industry as actual and physical landscapes are created, and they matched with applied techniques of painting. Romantic literature got a boost due to spilling over from landscape painting to the regular actual landscaping. A well-illustrated example is a beauty and sublime theme present of Milton's novel entitled the paradise lost. Another example is picturesque in the poetry of William's world's worth.   </w:t>
      </w:r>
    </w:p>
    <w:p w:rsidR="006D75AC" w:rsidRPr="006D75AC" w:rsidRDefault="006D75AC" w:rsidP="006D75AC">
      <w:pPr>
        <w:spacing w:line="480" w:lineRule="auto"/>
        <w:rPr>
          <w:rFonts w:ascii="Times New Roman" w:hAnsi="Times New Roman" w:cs="Times New Roman"/>
          <w:sz w:val="24"/>
          <w:szCs w:val="24"/>
        </w:rPr>
      </w:pPr>
      <w:r w:rsidRPr="006D75AC">
        <w:rPr>
          <w:rFonts w:ascii="Times New Roman" w:hAnsi="Times New Roman" w:cs="Times New Roman"/>
          <w:sz w:val="24"/>
          <w:szCs w:val="24"/>
        </w:rPr>
        <w:lastRenderedPageBreak/>
        <w:t xml:space="preserve">The Twentieth-century artist Robert Smithson gives further illustrations to sublime and beauty as well as the picturesque in justification of landscape. The major issue discussed here is the extension of the Burke notion to the view of sublime and beautiful. It raised as "picturesque."  (Smithson, 119) later elaborates on the idea of picturesque to be something that is beyond the inner mind movement based on the real land. The dramatic match the earlier description forming an oblique background to extreme beauty and sublime evoking the landscape sense of reality. The earthwork performed by Smithson by utilizing the real land and impel viewer to consider capturing a picture of it is arguably as picturesque in spiral jetty documentation. </w:t>
      </w:r>
    </w:p>
    <w:p w:rsidR="006D75AC" w:rsidRPr="006D75AC" w:rsidRDefault="006D75AC" w:rsidP="006D75AC">
      <w:pPr>
        <w:spacing w:line="480" w:lineRule="auto"/>
        <w:rPr>
          <w:rFonts w:ascii="Times New Roman" w:hAnsi="Times New Roman" w:cs="Times New Roman"/>
          <w:sz w:val="24"/>
          <w:szCs w:val="24"/>
        </w:rPr>
      </w:pPr>
      <w:r w:rsidRPr="006D75AC">
        <w:rPr>
          <w:rFonts w:ascii="Times New Roman" w:hAnsi="Times New Roman" w:cs="Times New Roman"/>
          <w:sz w:val="24"/>
          <w:szCs w:val="24"/>
        </w:rPr>
        <w:t>The current view of beauty and sublime has revolutionary shown the massive development in Jeremy Gilbert's perspective on beauty and contemporary sublime. He claims that sublime does not exist and only inhabit or even expressed by technology. Jeremy-Rolfe focused on beauty with the evolvement of current technology.  Technology is limitless, and the evolvement is yet to be apprehended. As a continuation, Gilbert describes nature as limited and infinite, and limitlessness in technology required in sublime. In his context, beauty linked with glamour and frivolity. As being opposed to the goodness of the Kant and Burke (Gilbert, 127).</w:t>
      </w:r>
    </w:p>
    <w:p w:rsidR="0054114C" w:rsidRDefault="006D75AC" w:rsidP="0054114C">
      <w:pPr>
        <w:spacing w:after="0" w:line="480" w:lineRule="auto"/>
        <w:contextualSpacing/>
        <w:rPr>
          <w:rFonts w:ascii="Times New Roman" w:hAnsi="Times New Roman" w:cs="Times New Roman"/>
          <w:sz w:val="24"/>
          <w:szCs w:val="24"/>
        </w:rPr>
      </w:pPr>
      <w:r w:rsidRPr="006D75AC">
        <w:rPr>
          <w:rFonts w:ascii="Times New Roman" w:hAnsi="Times New Roman" w:cs="Times New Roman"/>
          <w:sz w:val="24"/>
          <w:szCs w:val="24"/>
        </w:rPr>
        <w:t xml:space="preserve">Although it is unethical to make use of beautiful notations or even sublime in mass media, Rolfe's technical discussions to technology in sublime give the next step to the logical applications. To understand what described in the beauty and sublime of today's products or even the importance of beauty notions in the mass media, a media recent event analysis employs a good example. The coverage of media in the center of world trade arguably seen to apply most appropriate photographs making it beautiful, picturesque, and sublime. Finally, Alexander Ross pinpoints the importance of beauty and sublime when pictures used in the media (Ross, 7). </w:t>
      </w:r>
      <w:r w:rsidRPr="006D75AC">
        <w:rPr>
          <w:rFonts w:ascii="Times New Roman" w:hAnsi="Times New Roman" w:cs="Times New Roman"/>
          <w:sz w:val="24"/>
          <w:szCs w:val="24"/>
        </w:rPr>
        <w:lastRenderedPageBreak/>
        <w:t>Images act as a central medium to shape and enhance the communication experience. In this attempt, the natural effects identified in assoc</w:t>
      </w:r>
      <w:r w:rsidR="0054114C">
        <w:rPr>
          <w:rFonts w:ascii="Times New Roman" w:hAnsi="Times New Roman" w:cs="Times New Roman"/>
          <w:sz w:val="24"/>
          <w:szCs w:val="24"/>
        </w:rPr>
        <w:t>iation with beauty and sublime.</w:t>
      </w:r>
    </w:p>
    <w:p w:rsidR="0054114C" w:rsidRDefault="0054114C" w:rsidP="0054114C">
      <w:pPr>
        <w:spacing w:after="0" w:line="480" w:lineRule="auto"/>
        <w:contextualSpacing/>
        <w:rPr>
          <w:rFonts w:ascii="Times New Roman" w:hAnsi="Times New Roman" w:cs="Times New Roman"/>
          <w:sz w:val="24"/>
          <w:szCs w:val="24"/>
        </w:rPr>
      </w:pPr>
    </w:p>
    <w:p w:rsidR="0054114C" w:rsidRDefault="0054114C" w:rsidP="0054114C">
      <w:pPr>
        <w:spacing w:after="0" w:line="480" w:lineRule="auto"/>
        <w:contextualSpacing/>
        <w:rPr>
          <w:rFonts w:ascii="Times New Roman" w:hAnsi="Times New Roman" w:cs="Times New Roman"/>
          <w:sz w:val="24"/>
          <w:szCs w:val="24"/>
        </w:rPr>
      </w:pPr>
    </w:p>
    <w:p w:rsidR="0054114C" w:rsidRDefault="0054114C" w:rsidP="0054114C">
      <w:pPr>
        <w:spacing w:after="0" w:line="480" w:lineRule="auto"/>
        <w:contextualSpacing/>
        <w:rPr>
          <w:rFonts w:ascii="Times New Roman" w:hAnsi="Times New Roman" w:cs="Times New Roman"/>
          <w:sz w:val="24"/>
          <w:szCs w:val="24"/>
        </w:rPr>
      </w:pPr>
    </w:p>
    <w:p w:rsidR="0054114C" w:rsidRDefault="0054114C" w:rsidP="0054114C">
      <w:pPr>
        <w:spacing w:after="0" w:line="480" w:lineRule="auto"/>
        <w:contextualSpacing/>
        <w:rPr>
          <w:rFonts w:ascii="Times New Roman" w:hAnsi="Times New Roman" w:cs="Times New Roman"/>
          <w:sz w:val="24"/>
          <w:szCs w:val="24"/>
        </w:rPr>
      </w:pPr>
    </w:p>
    <w:p w:rsidR="0054114C" w:rsidRDefault="0054114C" w:rsidP="0054114C">
      <w:pPr>
        <w:spacing w:after="0" w:line="480" w:lineRule="auto"/>
        <w:contextualSpacing/>
        <w:rPr>
          <w:rFonts w:ascii="Times New Roman" w:hAnsi="Times New Roman" w:cs="Times New Roman"/>
          <w:sz w:val="24"/>
          <w:szCs w:val="24"/>
        </w:rPr>
      </w:pPr>
    </w:p>
    <w:p w:rsidR="0054114C" w:rsidRDefault="0054114C" w:rsidP="0054114C">
      <w:pPr>
        <w:spacing w:after="0" w:line="480" w:lineRule="auto"/>
        <w:contextualSpacing/>
        <w:rPr>
          <w:rFonts w:ascii="Times New Roman" w:hAnsi="Times New Roman" w:cs="Times New Roman"/>
          <w:sz w:val="24"/>
          <w:szCs w:val="24"/>
        </w:rPr>
      </w:pPr>
    </w:p>
    <w:p w:rsidR="0054114C" w:rsidRDefault="0054114C" w:rsidP="0054114C">
      <w:pPr>
        <w:spacing w:after="0" w:line="480" w:lineRule="auto"/>
        <w:contextualSpacing/>
        <w:rPr>
          <w:rFonts w:ascii="Times New Roman" w:hAnsi="Times New Roman" w:cs="Times New Roman"/>
          <w:sz w:val="24"/>
          <w:szCs w:val="24"/>
        </w:rPr>
      </w:pPr>
    </w:p>
    <w:p w:rsidR="0054114C" w:rsidRDefault="0054114C" w:rsidP="0054114C">
      <w:pPr>
        <w:spacing w:after="0" w:line="480" w:lineRule="auto"/>
        <w:contextualSpacing/>
        <w:rPr>
          <w:rFonts w:ascii="Times New Roman" w:hAnsi="Times New Roman" w:cs="Times New Roman"/>
          <w:sz w:val="24"/>
          <w:szCs w:val="24"/>
        </w:rPr>
      </w:pPr>
    </w:p>
    <w:p w:rsidR="0054114C" w:rsidRDefault="0054114C" w:rsidP="0054114C">
      <w:pPr>
        <w:spacing w:after="0" w:line="480" w:lineRule="auto"/>
        <w:contextualSpacing/>
        <w:rPr>
          <w:rFonts w:ascii="Times New Roman" w:hAnsi="Times New Roman" w:cs="Times New Roman"/>
          <w:sz w:val="24"/>
          <w:szCs w:val="24"/>
        </w:rPr>
      </w:pPr>
    </w:p>
    <w:p w:rsidR="001C174A" w:rsidRDefault="001C174A" w:rsidP="0054114C">
      <w:pPr>
        <w:spacing w:after="0" w:line="480" w:lineRule="auto"/>
        <w:contextualSpacing/>
        <w:rPr>
          <w:rFonts w:ascii="Times New Roman" w:hAnsi="Times New Roman" w:cs="Times New Roman"/>
          <w:sz w:val="24"/>
          <w:szCs w:val="24"/>
        </w:rPr>
      </w:pPr>
    </w:p>
    <w:p w:rsidR="001C174A" w:rsidRDefault="001C174A" w:rsidP="0054114C">
      <w:pPr>
        <w:spacing w:after="0" w:line="480" w:lineRule="auto"/>
        <w:contextualSpacing/>
        <w:rPr>
          <w:rFonts w:ascii="Times New Roman" w:hAnsi="Times New Roman" w:cs="Times New Roman"/>
          <w:sz w:val="24"/>
          <w:szCs w:val="24"/>
        </w:rPr>
      </w:pPr>
    </w:p>
    <w:p w:rsidR="001C174A" w:rsidRDefault="001C174A" w:rsidP="0054114C">
      <w:pPr>
        <w:spacing w:after="0" w:line="480" w:lineRule="auto"/>
        <w:contextualSpacing/>
        <w:rPr>
          <w:rFonts w:ascii="Times New Roman" w:hAnsi="Times New Roman" w:cs="Times New Roman"/>
          <w:sz w:val="24"/>
          <w:szCs w:val="24"/>
        </w:rPr>
      </w:pPr>
    </w:p>
    <w:p w:rsidR="001C174A" w:rsidRDefault="001C174A" w:rsidP="0054114C">
      <w:pPr>
        <w:spacing w:after="0" w:line="480" w:lineRule="auto"/>
        <w:contextualSpacing/>
        <w:rPr>
          <w:rFonts w:ascii="Times New Roman" w:hAnsi="Times New Roman" w:cs="Times New Roman"/>
          <w:sz w:val="24"/>
          <w:szCs w:val="24"/>
        </w:rPr>
      </w:pPr>
    </w:p>
    <w:p w:rsidR="001C174A" w:rsidRDefault="001C174A" w:rsidP="0054114C">
      <w:pPr>
        <w:spacing w:after="0" w:line="480" w:lineRule="auto"/>
        <w:contextualSpacing/>
        <w:rPr>
          <w:rFonts w:ascii="Times New Roman" w:hAnsi="Times New Roman" w:cs="Times New Roman"/>
          <w:sz w:val="24"/>
          <w:szCs w:val="24"/>
        </w:rPr>
      </w:pPr>
    </w:p>
    <w:p w:rsidR="001C174A" w:rsidRDefault="001C174A" w:rsidP="0054114C">
      <w:pPr>
        <w:spacing w:after="0" w:line="480" w:lineRule="auto"/>
        <w:contextualSpacing/>
        <w:rPr>
          <w:rFonts w:ascii="Times New Roman" w:hAnsi="Times New Roman" w:cs="Times New Roman"/>
          <w:sz w:val="24"/>
          <w:szCs w:val="24"/>
        </w:rPr>
      </w:pPr>
    </w:p>
    <w:p w:rsidR="001C174A" w:rsidRDefault="001C174A" w:rsidP="0054114C">
      <w:pPr>
        <w:spacing w:after="0" w:line="480" w:lineRule="auto"/>
        <w:contextualSpacing/>
        <w:rPr>
          <w:rFonts w:ascii="Times New Roman" w:hAnsi="Times New Roman" w:cs="Times New Roman"/>
          <w:sz w:val="24"/>
          <w:szCs w:val="24"/>
        </w:rPr>
      </w:pPr>
    </w:p>
    <w:p w:rsidR="001C174A" w:rsidRDefault="001C174A" w:rsidP="0054114C">
      <w:pPr>
        <w:spacing w:after="0" w:line="480" w:lineRule="auto"/>
        <w:contextualSpacing/>
        <w:rPr>
          <w:rFonts w:ascii="Times New Roman" w:hAnsi="Times New Roman" w:cs="Times New Roman"/>
          <w:sz w:val="24"/>
          <w:szCs w:val="24"/>
        </w:rPr>
      </w:pPr>
    </w:p>
    <w:p w:rsidR="001C174A" w:rsidRDefault="001C174A" w:rsidP="0054114C">
      <w:pPr>
        <w:spacing w:after="0" w:line="480" w:lineRule="auto"/>
        <w:contextualSpacing/>
        <w:rPr>
          <w:rFonts w:ascii="Times New Roman" w:hAnsi="Times New Roman" w:cs="Times New Roman"/>
          <w:sz w:val="24"/>
          <w:szCs w:val="24"/>
        </w:rPr>
      </w:pPr>
    </w:p>
    <w:p w:rsidR="001C174A" w:rsidRDefault="001C174A" w:rsidP="0054114C">
      <w:pPr>
        <w:spacing w:after="0" w:line="480" w:lineRule="auto"/>
        <w:contextualSpacing/>
        <w:rPr>
          <w:rFonts w:ascii="Times New Roman" w:hAnsi="Times New Roman" w:cs="Times New Roman"/>
          <w:sz w:val="24"/>
          <w:szCs w:val="24"/>
        </w:rPr>
      </w:pPr>
    </w:p>
    <w:p w:rsidR="001C174A" w:rsidRDefault="001C174A" w:rsidP="0054114C">
      <w:pPr>
        <w:spacing w:after="0" w:line="480" w:lineRule="auto"/>
        <w:contextualSpacing/>
        <w:rPr>
          <w:rFonts w:ascii="Times New Roman" w:hAnsi="Times New Roman" w:cs="Times New Roman"/>
          <w:sz w:val="24"/>
          <w:szCs w:val="24"/>
        </w:rPr>
      </w:pPr>
    </w:p>
    <w:p w:rsidR="001C174A" w:rsidRDefault="001C174A" w:rsidP="0054114C">
      <w:pPr>
        <w:spacing w:after="0" w:line="480" w:lineRule="auto"/>
        <w:contextualSpacing/>
        <w:rPr>
          <w:rFonts w:ascii="Times New Roman" w:hAnsi="Times New Roman" w:cs="Times New Roman"/>
          <w:sz w:val="24"/>
          <w:szCs w:val="24"/>
        </w:rPr>
      </w:pPr>
    </w:p>
    <w:p w:rsidR="002705CE" w:rsidRPr="006D75AC" w:rsidRDefault="002705CE" w:rsidP="001C174A">
      <w:pPr>
        <w:spacing w:after="0" w:line="480" w:lineRule="auto"/>
        <w:contextualSpacing/>
        <w:jc w:val="center"/>
        <w:rPr>
          <w:rFonts w:ascii="Times New Roman" w:hAnsi="Times New Roman" w:cs="Times New Roman"/>
          <w:sz w:val="24"/>
          <w:szCs w:val="24"/>
        </w:rPr>
      </w:pPr>
      <w:r w:rsidRPr="006D75AC">
        <w:rPr>
          <w:rFonts w:ascii="Times New Roman" w:hAnsi="Times New Roman" w:cs="Times New Roman"/>
          <w:sz w:val="24"/>
          <w:szCs w:val="24"/>
        </w:rPr>
        <w:lastRenderedPageBreak/>
        <w:t>Works Cited</w:t>
      </w:r>
    </w:p>
    <w:p w:rsidR="006D75AC" w:rsidRPr="006D75AC" w:rsidRDefault="006D75AC" w:rsidP="00035045">
      <w:pPr>
        <w:spacing w:line="480" w:lineRule="auto"/>
        <w:ind w:left="706" w:hanging="706"/>
        <w:rPr>
          <w:rFonts w:ascii="Times New Roman" w:hAnsi="Times New Roman" w:cs="Times New Roman"/>
          <w:sz w:val="24"/>
          <w:szCs w:val="24"/>
        </w:rPr>
      </w:pPr>
      <w:r w:rsidRPr="006D75AC">
        <w:rPr>
          <w:rFonts w:ascii="Times New Roman" w:hAnsi="Times New Roman" w:cs="Times New Roman"/>
          <w:sz w:val="24"/>
          <w:szCs w:val="24"/>
        </w:rPr>
        <w:t>Burke, Edmund. </w:t>
      </w:r>
      <w:r w:rsidRPr="006D75AC">
        <w:rPr>
          <w:rFonts w:ascii="Times New Roman" w:hAnsi="Times New Roman" w:cs="Times New Roman"/>
          <w:i/>
          <w:sz w:val="24"/>
          <w:szCs w:val="24"/>
        </w:rPr>
        <w:t>Philosophical Inquiry into the Origin of our Ideas of the Sublime and Beautiful</w:t>
      </w:r>
      <w:r w:rsidRPr="006D75AC">
        <w:rPr>
          <w:rFonts w:ascii="Times New Roman" w:hAnsi="Times New Roman" w:cs="Times New Roman"/>
          <w:sz w:val="24"/>
          <w:szCs w:val="24"/>
        </w:rPr>
        <w:t xml:space="preserve"> (2019): 93-130.</w:t>
      </w:r>
    </w:p>
    <w:p w:rsidR="006D75AC" w:rsidRPr="006D75AC" w:rsidRDefault="006D75AC" w:rsidP="00035045">
      <w:pPr>
        <w:spacing w:line="480" w:lineRule="auto"/>
        <w:ind w:left="706" w:hanging="706"/>
        <w:rPr>
          <w:rFonts w:ascii="Times New Roman" w:hAnsi="Times New Roman" w:cs="Times New Roman"/>
          <w:sz w:val="24"/>
          <w:szCs w:val="24"/>
        </w:rPr>
      </w:pPr>
      <w:r w:rsidRPr="006D75AC">
        <w:rPr>
          <w:rFonts w:ascii="Times New Roman" w:hAnsi="Times New Roman" w:cs="Times New Roman"/>
          <w:sz w:val="24"/>
          <w:szCs w:val="24"/>
        </w:rPr>
        <w:t xml:space="preserve">Gilbert-Rolfe, Jeremy. </w:t>
      </w:r>
      <w:r w:rsidRPr="006D75AC">
        <w:rPr>
          <w:rFonts w:ascii="Times New Roman" w:hAnsi="Times New Roman" w:cs="Times New Roman"/>
          <w:i/>
          <w:sz w:val="24"/>
          <w:szCs w:val="24"/>
        </w:rPr>
        <w:t>Speech given at Manchester Metropolitan University, New Painters Conference</w:t>
      </w:r>
      <w:r w:rsidRPr="006D75AC">
        <w:rPr>
          <w:rFonts w:ascii="Times New Roman" w:hAnsi="Times New Roman" w:cs="Times New Roman"/>
          <w:sz w:val="24"/>
          <w:szCs w:val="24"/>
        </w:rPr>
        <w:t>, Liverpool, UK. (2019): 100-220.</w:t>
      </w:r>
    </w:p>
    <w:p w:rsidR="006D75AC" w:rsidRPr="006D75AC" w:rsidRDefault="006D75AC" w:rsidP="00035045">
      <w:pPr>
        <w:spacing w:line="480" w:lineRule="auto"/>
        <w:ind w:left="706" w:hanging="706"/>
        <w:rPr>
          <w:rFonts w:ascii="Times New Roman" w:hAnsi="Times New Roman" w:cs="Times New Roman"/>
          <w:sz w:val="24"/>
          <w:szCs w:val="24"/>
        </w:rPr>
      </w:pPr>
      <w:r w:rsidRPr="006D75AC">
        <w:rPr>
          <w:rFonts w:ascii="Times New Roman" w:hAnsi="Times New Roman" w:cs="Times New Roman"/>
          <w:sz w:val="24"/>
          <w:szCs w:val="24"/>
        </w:rPr>
        <w:t>Ross, Alexander. </w:t>
      </w:r>
      <w:r w:rsidRPr="006D75AC">
        <w:rPr>
          <w:rFonts w:ascii="Times New Roman" w:hAnsi="Times New Roman" w:cs="Times New Roman"/>
          <w:i/>
          <w:sz w:val="24"/>
          <w:szCs w:val="24"/>
        </w:rPr>
        <w:t>The Imprint of the Picturesque on Nineteenth-Century British Fiction</w:t>
      </w:r>
      <w:r w:rsidRPr="006D75AC">
        <w:rPr>
          <w:rFonts w:ascii="Times New Roman" w:hAnsi="Times New Roman" w:cs="Times New Roman"/>
          <w:sz w:val="24"/>
          <w:szCs w:val="24"/>
        </w:rPr>
        <w:t>. Waterloo, Ontario, Canada: Wilfrid Laurier University Press. (2019): 900-220.</w:t>
      </w:r>
    </w:p>
    <w:p w:rsidR="006D75AC" w:rsidRPr="006D75AC" w:rsidRDefault="006D75AC" w:rsidP="00035045">
      <w:pPr>
        <w:spacing w:line="480" w:lineRule="auto"/>
        <w:ind w:left="706" w:hanging="706"/>
        <w:rPr>
          <w:rFonts w:ascii="Times New Roman" w:hAnsi="Times New Roman" w:cs="Times New Roman"/>
          <w:sz w:val="24"/>
          <w:szCs w:val="24"/>
        </w:rPr>
      </w:pPr>
      <w:r w:rsidRPr="006D75AC">
        <w:rPr>
          <w:rFonts w:ascii="Times New Roman" w:hAnsi="Times New Roman" w:cs="Times New Roman"/>
          <w:sz w:val="24"/>
          <w:szCs w:val="24"/>
        </w:rPr>
        <w:t xml:space="preserve">Smithson, Robert. </w:t>
      </w:r>
      <w:r w:rsidRPr="006D75AC">
        <w:rPr>
          <w:rFonts w:ascii="Times New Roman" w:hAnsi="Times New Roman" w:cs="Times New Roman"/>
          <w:i/>
          <w:sz w:val="24"/>
          <w:szCs w:val="24"/>
        </w:rPr>
        <w:t>“Frederick Law Olmstead and the Dialectical Landscape</w:t>
      </w:r>
      <w:r w:rsidRPr="006D75AC">
        <w:rPr>
          <w:rFonts w:ascii="Times New Roman" w:hAnsi="Times New Roman" w:cs="Times New Roman"/>
          <w:sz w:val="24"/>
          <w:szCs w:val="24"/>
        </w:rPr>
        <w:t>,” The Writings of Robert Smithson: Essays with Illustrations, NY: NY University Press. (2019): 4-8.</w:t>
      </w:r>
    </w:p>
    <w:p w:rsidR="002705CE" w:rsidRPr="006D75AC" w:rsidRDefault="002705CE" w:rsidP="006D75AC">
      <w:pPr>
        <w:spacing w:after="0" w:line="480" w:lineRule="auto"/>
        <w:contextualSpacing/>
        <w:rPr>
          <w:rFonts w:ascii="Times New Roman" w:hAnsi="Times New Roman" w:cs="Times New Roman"/>
          <w:sz w:val="24"/>
          <w:szCs w:val="24"/>
        </w:rPr>
      </w:pPr>
    </w:p>
    <w:p w:rsidR="00F17E1F" w:rsidRPr="006D75AC" w:rsidRDefault="00F17E1F" w:rsidP="006D75AC">
      <w:pPr>
        <w:spacing w:line="480" w:lineRule="auto"/>
        <w:rPr>
          <w:rFonts w:ascii="Times New Roman" w:hAnsi="Times New Roman" w:cs="Times New Roman"/>
          <w:sz w:val="24"/>
          <w:szCs w:val="24"/>
        </w:rPr>
      </w:pPr>
    </w:p>
    <w:sectPr w:rsidR="00F17E1F" w:rsidRPr="006D75AC" w:rsidSect="003903C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B7D" w:rsidRDefault="005C1B7D">
      <w:pPr>
        <w:spacing w:after="0" w:line="240" w:lineRule="auto"/>
      </w:pPr>
      <w:r>
        <w:separator/>
      </w:r>
    </w:p>
  </w:endnote>
  <w:endnote w:type="continuationSeparator" w:id="0">
    <w:p w:rsidR="005C1B7D" w:rsidRDefault="005C1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B7D" w:rsidRDefault="005C1B7D">
      <w:pPr>
        <w:spacing w:after="0" w:line="240" w:lineRule="auto"/>
      </w:pPr>
      <w:r>
        <w:separator/>
      </w:r>
    </w:p>
  </w:footnote>
  <w:footnote w:type="continuationSeparator" w:id="0">
    <w:p w:rsidR="005C1B7D" w:rsidRDefault="005C1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8F9" w:rsidRPr="00F923FD" w:rsidRDefault="002705CE" w:rsidP="004F45F6">
    <w:pPr>
      <w:pStyle w:val="Header"/>
      <w:spacing w:line="480" w:lineRule="auto"/>
      <w:jc w:val="right"/>
      <w:rPr>
        <w:rFonts w:ascii="Times New Roman" w:hAnsi="Times New Roman" w:cs="Times New Roman"/>
        <w:sz w:val="24"/>
        <w:szCs w:val="24"/>
      </w:rPr>
    </w:pPr>
    <w:r w:rsidRPr="00F923FD">
      <w:rPr>
        <w:rFonts w:ascii="Times New Roman" w:hAnsi="Times New Roman" w:cs="Times New Roman"/>
        <w:sz w:val="24"/>
        <w:szCs w:val="24"/>
      </w:rPr>
      <w:t xml:space="preserve">Surname </w:t>
    </w:r>
    <w:sdt>
      <w:sdtPr>
        <w:rPr>
          <w:rFonts w:ascii="Times New Roman" w:hAnsi="Times New Roman" w:cs="Times New Roman"/>
          <w:sz w:val="24"/>
          <w:szCs w:val="24"/>
        </w:rPr>
        <w:id w:val="1921933"/>
        <w:docPartObj>
          <w:docPartGallery w:val="Page Numbers (Top of Page)"/>
          <w:docPartUnique/>
        </w:docPartObj>
      </w:sdtPr>
      <w:sdtEndPr/>
      <w:sdtContent>
        <w:r w:rsidRPr="00F923FD">
          <w:rPr>
            <w:rFonts w:ascii="Times New Roman" w:hAnsi="Times New Roman" w:cs="Times New Roman"/>
            <w:sz w:val="24"/>
            <w:szCs w:val="24"/>
          </w:rPr>
          <w:fldChar w:fldCharType="begin"/>
        </w:r>
        <w:r w:rsidRPr="00F923FD">
          <w:rPr>
            <w:rFonts w:ascii="Times New Roman" w:hAnsi="Times New Roman" w:cs="Times New Roman"/>
            <w:sz w:val="24"/>
            <w:szCs w:val="24"/>
          </w:rPr>
          <w:instrText xml:space="preserve"> PAGE   \* MERGEFORMAT </w:instrText>
        </w:r>
        <w:r w:rsidRPr="00F923FD">
          <w:rPr>
            <w:rFonts w:ascii="Times New Roman" w:hAnsi="Times New Roman" w:cs="Times New Roman"/>
            <w:sz w:val="24"/>
            <w:szCs w:val="24"/>
          </w:rPr>
          <w:fldChar w:fldCharType="separate"/>
        </w:r>
        <w:r w:rsidR="00305EA9">
          <w:rPr>
            <w:rFonts w:ascii="Times New Roman" w:hAnsi="Times New Roman" w:cs="Times New Roman"/>
            <w:noProof/>
            <w:sz w:val="24"/>
            <w:szCs w:val="24"/>
          </w:rPr>
          <w:t>1</w:t>
        </w:r>
        <w:r w:rsidRPr="00F923FD">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5CE"/>
    <w:rsid w:val="00035045"/>
    <w:rsid w:val="001C174A"/>
    <w:rsid w:val="002705CE"/>
    <w:rsid w:val="00271558"/>
    <w:rsid w:val="00281A7F"/>
    <w:rsid w:val="00305EA9"/>
    <w:rsid w:val="003D26EE"/>
    <w:rsid w:val="0054114C"/>
    <w:rsid w:val="005C1B7D"/>
    <w:rsid w:val="006D75AC"/>
    <w:rsid w:val="0085613F"/>
    <w:rsid w:val="00F17E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722FB"/>
  <w15:docId w15:val="{F330DB5E-B95E-4ED3-A437-AAC4AF9D9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5CE"/>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5CE"/>
    <w:rPr>
      <w:rFonts w:eastAsiaTheme="minorEastAsia"/>
      <w:lang w:val="en-US"/>
    </w:rPr>
  </w:style>
  <w:style w:type="character" w:styleId="CommentReference">
    <w:name w:val="annotation reference"/>
    <w:basedOn w:val="DefaultParagraphFont"/>
    <w:rsid w:val="002705CE"/>
    <w:rPr>
      <w:sz w:val="16"/>
      <w:szCs w:val="16"/>
    </w:rPr>
  </w:style>
  <w:style w:type="paragraph" w:styleId="CommentText">
    <w:name w:val="annotation text"/>
    <w:basedOn w:val="Normal"/>
    <w:link w:val="CommentTextChar"/>
    <w:uiPriority w:val="99"/>
    <w:unhideWhenUsed/>
    <w:qFormat/>
    <w:rsid w:val="002705CE"/>
    <w:pPr>
      <w:spacing w:line="240" w:lineRule="auto"/>
    </w:pPr>
    <w:rPr>
      <w:sz w:val="20"/>
      <w:szCs w:val="20"/>
    </w:rPr>
  </w:style>
  <w:style w:type="character" w:customStyle="1" w:styleId="CommentTextChar">
    <w:name w:val="Comment Text Char"/>
    <w:basedOn w:val="DefaultParagraphFont"/>
    <w:link w:val="CommentText"/>
    <w:uiPriority w:val="99"/>
    <w:qFormat/>
    <w:rsid w:val="002705CE"/>
    <w:rPr>
      <w:rFonts w:eastAsiaTheme="minorEastAsia"/>
      <w:sz w:val="20"/>
      <w:szCs w:val="20"/>
      <w:lang w:val="en-US"/>
    </w:rPr>
  </w:style>
  <w:style w:type="character" w:styleId="Strong">
    <w:name w:val="Strong"/>
    <w:basedOn w:val="DefaultParagraphFont"/>
    <w:uiPriority w:val="22"/>
    <w:qFormat/>
    <w:rsid w:val="002705CE"/>
    <w:rPr>
      <w:b/>
      <w:bCs/>
    </w:rPr>
  </w:style>
  <w:style w:type="character" w:styleId="Hyperlink">
    <w:name w:val="Hyperlink"/>
    <w:basedOn w:val="DefaultParagraphFont"/>
    <w:uiPriority w:val="99"/>
    <w:unhideWhenUsed/>
    <w:rsid w:val="002705CE"/>
    <w:rPr>
      <w:color w:val="0000FF"/>
      <w:u w:val="single"/>
    </w:rPr>
  </w:style>
  <w:style w:type="paragraph" w:styleId="BalloonText">
    <w:name w:val="Balloon Text"/>
    <w:basedOn w:val="Normal"/>
    <w:link w:val="BalloonTextChar"/>
    <w:uiPriority w:val="99"/>
    <w:semiHidden/>
    <w:unhideWhenUsed/>
    <w:rsid w:val="002705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05CE"/>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1530</Words>
  <Characters>8726</Characters>
  <Application>Microsoft Office Word</Application>
  <DocSecurity>0</DocSecurity>
  <Lines>72</Lines>
  <Paragraphs>20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Jule Jett</dc:creator>
  <cp:lastModifiedBy>joseh</cp:lastModifiedBy>
  <cp:revision>2</cp:revision>
  <dcterms:created xsi:type="dcterms:W3CDTF">2020-05-04T18:20:00Z</dcterms:created>
  <dcterms:modified xsi:type="dcterms:W3CDTF">2020-05-04T18:20:00Z</dcterms:modified>
</cp:coreProperties>
</file>